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C61" w:rsidRPr="00401D52" w:rsidRDefault="005C3C61" w:rsidP="005C3C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>ЗВІТ</w:t>
      </w:r>
    </w:p>
    <w:p w:rsidR="005C3C61" w:rsidRDefault="005C3C61" w:rsidP="005C3C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>
        <w:rPr>
          <w:rFonts w:ascii="Times New Roman" w:hAnsi="Times New Roman" w:cs="Times New Roman"/>
          <w:b/>
          <w:sz w:val="24"/>
          <w:szCs w:val="24"/>
        </w:rPr>
        <w:t xml:space="preserve">періодичне </w:t>
      </w:r>
      <w:r w:rsidRPr="00401D52">
        <w:rPr>
          <w:rFonts w:ascii="Times New Roman" w:hAnsi="Times New Roman" w:cs="Times New Roman"/>
          <w:b/>
          <w:sz w:val="24"/>
          <w:szCs w:val="24"/>
        </w:rPr>
        <w:t>відстеження результативності регуляторного 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A837D6" w:rsidRPr="00401D52" w:rsidRDefault="00A837D6" w:rsidP="005C3C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C61" w:rsidRPr="005C3C61" w:rsidRDefault="005C3C61" w:rsidP="005C3C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C61">
        <w:rPr>
          <w:rFonts w:ascii="Times New Roman" w:hAnsi="Times New Roman" w:cs="Times New Roman"/>
          <w:b/>
          <w:sz w:val="24"/>
          <w:szCs w:val="24"/>
        </w:rPr>
        <w:t>Рішення Глухівської міської ради</w:t>
      </w:r>
      <w:r>
        <w:rPr>
          <w:rFonts w:ascii="Times New Roman" w:hAnsi="Times New Roman" w:cs="Times New Roman"/>
          <w:b/>
          <w:sz w:val="24"/>
          <w:szCs w:val="24"/>
        </w:rPr>
        <w:t xml:space="preserve"> від 18.01.2012р. №287</w:t>
      </w:r>
      <w:r w:rsidRPr="005C3C61">
        <w:rPr>
          <w:rFonts w:ascii="Times New Roman" w:hAnsi="Times New Roman" w:cs="Times New Roman"/>
          <w:b/>
          <w:sz w:val="24"/>
          <w:szCs w:val="24"/>
        </w:rPr>
        <w:t xml:space="preserve"> «Про встановлення ставок єдиного податку для підприємців-фізичних осіб при спрощеній системі оподаткування».</w:t>
      </w:r>
    </w:p>
    <w:p w:rsidR="005C3C61" w:rsidRPr="00401D52" w:rsidRDefault="005C3C61" w:rsidP="005C3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C61" w:rsidRPr="00401D52" w:rsidRDefault="005C3C61" w:rsidP="005C3C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Вид та назва регуляторного акту.</w:t>
      </w:r>
    </w:p>
    <w:p w:rsidR="005C3C61" w:rsidRPr="00401D52" w:rsidRDefault="005C3C61" w:rsidP="005C3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401D52">
        <w:rPr>
          <w:rFonts w:ascii="Times New Roman" w:hAnsi="Times New Roman" w:cs="Times New Roman"/>
          <w:sz w:val="24"/>
          <w:szCs w:val="24"/>
        </w:rPr>
        <w:t xml:space="preserve">ішення Глухівської міської ради «Про </w:t>
      </w:r>
      <w:r>
        <w:rPr>
          <w:rFonts w:ascii="Times New Roman" w:hAnsi="Times New Roman" w:cs="Times New Roman"/>
          <w:sz w:val="24"/>
          <w:szCs w:val="24"/>
        </w:rPr>
        <w:t>встановлення ставок єдиного податку для підприємців-фізичних осіб при спрощеній системі оподаткування»</w:t>
      </w:r>
      <w:r w:rsidRPr="00401D52">
        <w:rPr>
          <w:rFonts w:ascii="Times New Roman" w:hAnsi="Times New Roman" w:cs="Times New Roman"/>
          <w:sz w:val="24"/>
          <w:szCs w:val="24"/>
        </w:rPr>
        <w:t>.</w:t>
      </w:r>
    </w:p>
    <w:p w:rsidR="005C3C61" w:rsidRPr="00401D52" w:rsidRDefault="005C3C61" w:rsidP="005C3C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 xml:space="preserve">2.Назва виконавця заходів </w:t>
      </w:r>
      <w:r>
        <w:rPr>
          <w:rFonts w:ascii="Times New Roman" w:hAnsi="Times New Roman" w:cs="Times New Roman"/>
          <w:b/>
          <w:sz w:val="24"/>
          <w:szCs w:val="24"/>
        </w:rPr>
        <w:t>з відстеження.</w:t>
      </w:r>
    </w:p>
    <w:p w:rsidR="005C3C61" w:rsidRPr="00401D52" w:rsidRDefault="005C3C61" w:rsidP="005C3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Управління соціально-економічного розвитку</w:t>
      </w:r>
      <w:r w:rsidRPr="00401D52">
        <w:rPr>
          <w:rFonts w:ascii="Times New Roman" w:hAnsi="Times New Roman" w:cs="Times New Roman"/>
          <w:sz w:val="24"/>
          <w:szCs w:val="24"/>
        </w:rPr>
        <w:t xml:space="preserve"> Глухівської міської ради.</w:t>
      </w:r>
    </w:p>
    <w:p w:rsidR="005C3C61" w:rsidRPr="00401D52" w:rsidRDefault="005C3C61" w:rsidP="005C3C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3.Цілі прийняття акту.</w:t>
      </w:r>
    </w:p>
    <w:p w:rsidR="005C3C61" w:rsidRPr="00120A2D" w:rsidRDefault="005C3C61" w:rsidP="005C3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0A2D">
        <w:rPr>
          <w:rFonts w:ascii="Times New Roman" w:hAnsi="Times New Roman" w:cs="Times New Roman"/>
          <w:sz w:val="24"/>
          <w:szCs w:val="24"/>
        </w:rPr>
        <w:t>- надання суб’єктам підприємницької діяльності – фізичними особами можливості обрання найбільш  ефективної та зручної системи оподаткування, обліку та звітності при здійсненні підприємницької діяльності, що дозволить забезпечити більшу свободу у виборі методів досягнення результатів;</w:t>
      </w:r>
    </w:p>
    <w:p w:rsidR="005C3C61" w:rsidRPr="00120A2D" w:rsidRDefault="005C3C61" w:rsidP="005C3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0A2D">
        <w:rPr>
          <w:rFonts w:ascii="Times New Roman" w:hAnsi="Times New Roman" w:cs="Times New Roman"/>
          <w:sz w:val="24"/>
          <w:szCs w:val="24"/>
        </w:rPr>
        <w:t xml:space="preserve"> -   створення ділових фінансових стимулів з розвитку ділової  активності;</w:t>
      </w:r>
    </w:p>
    <w:p w:rsidR="005C3C61" w:rsidRPr="00120A2D" w:rsidRDefault="005C3C61" w:rsidP="005C3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0A2D">
        <w:rPr>
          <w:rFonts w:ascii="Times New Roman" w:hAnsi="Times New Roman" w:cs="Times New Roman"/>
          <w:sz w:val="24"/>
          <w:szCs w:val="24"/>
        </w:rPr>
        <w:t xml:space="preserve"> -   створення сприятливих умов для розвитку підприємницької діяльності;</w:t>
      </w:r>
    </w:p>
    <w:p w:rsidR="005C3C61" w:rsidRPr="00120A2D" w:rsidRDefault="005C3C61" w:rsidP="005C3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0A2D">
        <w:rPr>
          <w:rFonts w:ascii="Times New Roman" w:hAnsi="Times New Roman" w:cs="Times New Roman"/>
          <w:sz w:val="24"/>
          <w:szCs w:val="24"/>
        </w:rPr>
        <w:t xml:space="preserve"> -   впорядкування  підприємницької діяльності на території міста;</w:t>
      </w:r>
    </w:p>
    <w:p w:rsidR="005C3C61" w:rsidRPr="00120A2D" w:rsidRDefault="005C3C61" w:rsidP="005C3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0A2D">
        <w:rPr>
          <w:rFonts w:ascii="Times New Roman" w:hAnsi="Times New Roman" w:cs="Times New Roman"/>
          <w:sz w:val="24"/>
          <w:szCs w:val="24"/>
        </w:rPr>
        <w:t xml:space="preserve"> -  </w:t>
      </w:r>
      <w:r>
        <w:rPr>
          <w:rFonts w:ascii="Times New Roman" w:hAnsi="Times New Roman" w:cs="Times New Roman"/>
          <w:sz w:val="24"/>
          <w:szCs w:val="24"/>
        </w:rPr>
        <w:t>збільшення надходжень до міського бюджету</w:t>
      </w:r>
      <w:r w:rsidRPr="00120A2D">
        <w:rPr>
          <w:rFonts w:ascii="Times New Roman" w:hAnsi="Times New Roman" w:cs="Times New Roman"/>
          <w:sz w:val="24"/>
          <w:szCs w:val="24"/>
        </w:rPr>
        <w:t>;</w:t>
      </w:r>
    </w:p>
    <w:p w:rsidR="005C3C61" w:rsidRPr="00401D52" w:rsidRDefault="005C3C61" w:rsidP="005C3C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 xml:space="preserve">4.Строк </w:t>
      </w:r>
      <w:r>
        <w:rPr>
          <w:rFonts w:ascii="Times New Roman" w:hAnsi="Times New Roman" w:cs="Times New Roman"/>
          <w:b/>
          <w:sz w:val="24"/>
          <w:szCs w:val="24"/>
        </w:rPr>
        <w:t>виконання заходів з відстеження.</w:t>
      </w:r>
    </w:p>
    <w:p w:rsidR="005C3C61" w:rsidRPr="00401D52" w:rsidRDefault="005C3C61" w:rsidP="005C3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  <w:r w:rsidRPr="00401D5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01D5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01D52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401D5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401D5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5C3C61" w:rsidRDefault="005C3C61" w:rsidP="005C3C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5. Тип відстеження.</w:t>
      </w:r>
    </w:p>
    <w:p w:rsidR="005C3C61" w:rsidRPr="00401D52" w:rsidRDefault="005C3C61" w:rsidP="005C3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D52">
        <w:rPr>
          <w:rFonts w:ascii="Times New Roman" w:hAnsi="Times New Roman" w:cs="Times New Roman"/>
          <w:sz w:val="24"/>
          <w:szCs w:val="24"/>
        </w:rPr>
        <w:t>Періодичне</w:t>
      </w:r>
    </w:p>
    <w:p w:rsidR="005C3C61" w:rsidRDefault="005C3C61" w:rsidP="005C3C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>6.Методи оде</w:t>
      </w:r>
      <w:r>
        <w:rPr>
          <w:rFonts w:ascii="Times New Roman" w:hAnsi="Times New Roman" w:cs="Times New Roman"/>
          <w:b/>
          <w:sz w:val="24"/>
          <w:szCs w:val="24"/>
        </w:rPr>
        <w:t>ржання результатів відстеження.</w:t>
      </w:r>
    </w:p>
    <w:p w:rsidR="005C3C61" w:rsidRPr="00401D52" w:rsidRDefault="005C3C61" w:rsidP="005C3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Статистичний. Здійснення порівняльного аналізу на підставі звітів </w:t>
      </w:r>
      <w:r w:rsidR="00E90D88">
        <w:rPr>
          <w:rFonts w:ascii="Times New Roman" w:hAnsi="Times New Roman" w:cs="Times New Roman"/>
          <w:sz w:val="24"/>
          <w:szCs w:val="24"/>
        </w:rPr>
        <w:t>Глухівської об’єднаної державної податкової інспекції та фінансового управління Глухівської міської ради про находження коштів до міського бюджету.</w:t>
      </w:r>
    </w:p>
    <w:p w:rsidR="005C3C61" w:rsidRPr="00E024D1" w:rsidRDefault="005C3C61" w:rsidP="005C3C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4D1">
        <w:rPr>
          <w:rFonts w:ascii="Times New Roman" w:hAnsi="Times New Roman" w:cs="Times New Roman"/>
          <w:b/>
          <w:sz w:val="24"/>
          <w:szCs w:val="24"/>
        </w:rPr>
        <w:t>7. Дані та припущення, на основі яких відстежувалася результа</w:t>
      </w:r>
      <w:r>
        <w:rPr>
          <w:rFonts w:ascii="Times New Roman" w:hAnsi="Times New Roman" w:cs="Times New Roman"/>
          <w:b/>
          <w:sz w:val="24"/>
          <w:szCs w:val="24"/>
        </w:rPr>
        <w:t>тивність, а також способи даних.</w:t>
      </w:r>
    </w:p>
    <w:p w:rsidR="005C3C61" w:rsidRPr="00401D52" w:rsidRDefault="005C3C61" w:rsidP="005C3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Дані звітів </w:t>
      </w:r>
      <w:r w:rsidR="00E90D88">
        <w:rPr>
          <w:rFonts w:ascii="Times New Roman" w:hAnsi="Times New Roman" w:cs="Times New Roman"/>
          <w:sz w:val="24"/>
          <w:szCs w:val="24"/>
        </w:rPr>
        <w:t>Глухівської об’єднаної державної податкової інспекції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0D88">
        <w:rPr>
          <w:rFonts w:ascii="Times New Roman" w:hAnsi="Times New Roman" w:cs="Times New Roman"/>
          <w:sz w:val="24"/>
          <w:szCs w:val="24"/>
        </w:rPr>
        <w:t xml:space="preserve">фінансового управління </w:t>
      </w:r>
      <w:r>
        <w:rPr>
          <w:rFonts w:ascii="Times New Roman" w:hAnsi="Times New Roman" w:cs="Times New Roman"/>
          <w:sz w:val="24"/>
          <w:szCs w:val="24"/>
        </w:rPr>
        <w:t>Глухівської міської ради про находження коштів до міського бюджету.</w:t>
      </w:r>
    </w:p>
    <w:p w:rsidR="005C3C61" w:rsidRPr="00E024D1" w:rsidRDefault="005C3C61" w:rsidP="005C3C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4D1">
        <w:rPr>
          <w:rFonts w:ascii="Times New Roman" w:hAnsi="Times New Roman" w:cs="Times New Roman"/>
          <w:b/>
          <w:sz w:val="24"/>
          <w:szCs w:val="24"/>
        </w:rPr>
        <w:t>8.Кількісні та якісні значення показників результативності акту:</w:t>
      </w:r>
    </w:p>
    <w:tbl>
      <w:tblPr>
        <w:tblStyle w:val="a3"/>
        <w:tblW w:w="0" w:type="auto"/>
        <w:tblInd w:w="250" w:type="dxa"/>
        <w:tblLook w:val="04A0"/>
      </w:tblPr>
      <w:tblGrid>
        <w:gridCol w:w="4534"/>
        <w:gridCol w:w="4786"/>
      </w:tblGrid>
      <w:tr w:rsidR="005C3C61" w:rsidRPr="00E024D1" w:rsidTr="004167E1">
        <w:tc>
          <w:tcPr>
            <w:tcW w:w="4535" w:type="dxa"/>
          </w:tcPr>
          <w:p w:rsidR="005C3C61" w:rsidRPr="00E024D1" w:rsidRDefault="005C3C61" w:rsidP="00B777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4D1">
              <w:rPr>
                <w:rFonts w:ascii="Times New Roman" w:hAnsi="Times New Roman" w:cs="Times New Roman"/>
                <w:b/>
                <w:sz w:val="24"/>
                <w:szCs w:val="24"/>
              </w:rPr>
              <w:t>Період</w:t>
            </w:r>
          </w:p>
        </w:tc>
        <w:tc>
          <w:tcPr>
            <w:tcW w:w="4786" w:type="dxa"/>
          </w:tcPr>
          <w:p w:rsidR="005C3C61" w:rsidRPr="00E024D1" w:rsidRDefault="005C3C61" w:rsidP="00B777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Сума надходжень, </w:t>
            </w:r>
            <w:proofErr w:type="spellStart"/>
            <w:r w:rsidRPr="00E024D1"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 w:rsidRPr="00E024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C3C61" w:rsidTr="004167E1">
        <w:tc>
          <w:tcPr>
            <w:tcW w:w="4535" w:type="dxa"/>
          </w:tcPr>
          <w:p w:rsidR="005C3C61" w:rsidRDefault="005C3C61" w:rsidP="00B7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рік</w:t>
            </w:r>
          </w:p>
        </w:tc>
        <w:tc>
          <w:tcPr>
            <w:tcW w:w="4786" w:type="dxa"/>
          </w:tcPr>
          <w:p w:rsidR="005C3C61" w:rsidRDefault="006F17E4" w:rsidP="006F1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4455,12</w:t>
            </w:r>
          </w:p>
        </w:tc>
      </w:tr>
      <w:tr w:rsidR="005C3C61" w:rsidTr="004167E1">
        <w:tc>
          <w:tcPr>
            <w:tcW w:w="4535" w:type="dxa"/>
          </w:tcPr>
          <w:p w:rsidR="005C3C61" w:rsidRDefault="005C3C61" w:rsidP="00B7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рік</w:t>
            </w:r>
          </w:p>
        </w:tc>
        <w:tc>
          <w:tcPr>
            <w:tcW w:w="4786" w:type="dxa"/>
          </w:tcPr>
          <w:p w:rsidR="005C3C61" w:rsidRDefault="006F17E4" w:rsidP="006F1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4615,0</w:t>
            </w:r>
          </w:p>
        </w:tc>
      </w:tr>
      <w:tr w:rsidR="005C3C61" w:rsidTr="004167E1">
        <w:tc>
          <w:tcPr>
            <w:tcW w:w="4535" w:type="dxa"/>
          </w:tcPr>
          <w:p w:rsidR="005C3C61" w:rsidRDefault="006F17E4" w:rsidP="006F1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C61">
              <w:rPr>
                <w:rFonts w:ascii="Times New Roman" w:hAnsi="Times New Roman" w:cs="Times New Roman"/>
                <w:sz w:val="24"/>
                <w:szCs w:val="24"/>
              </w:rPr>
              <w:t>2015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ік</w:t>
            </w:r>
          </w:p>
        </w:tc>
        <w:tc>
          <w:tcPr>
            <w:tcW w:w="4786" w:type="dxa"/>
          </w:tcPr>
          <w:p w:rsidR="005C3C61" w:rsidRDefault="006F17E4" w:rsidP="006F1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4821</w:t>
            </w:r>
            <w:r w:rsidR="005C3C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167E1" w:rsidRDefault="005C3C61" w:rsidP="005C3C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4D1">
        <w:rPr>
          <w:rFonts w:ascii="Times New Roman" w:hAnsi="Times New Roman" w:cs="Times New Roman"/>
          <w:b/>
          <w:sz w:val="24"/>
          <w:szCs w:val="24"/>
        </w:rPr>
        <w:t>8. Оцінка ефективності дії регуляторного акта</w:t>
      </w:r>
      <w:r w:rsidR="004167E1">
        <w:rPr>
          <w:rFonts w:ascii="Times New Roman" w:hAnsi="Times New Roman" w:cs="Times New Roman"/>
          <w:b/>
          <w:sz w:val="24"/>
          <w:szCs w:val="24"/>
        </w:rPr>
        <w:t>.</w:t>
      </w:r>
    </w:p>
    <w:p w:rsidR="00DA3EC1" w:rsidRPr="00120A2D" w:rsidRDefault="004167E1" w:rsidP="00A837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A2D">
        <w:rPr>
          <w:rFonts w:ascii="Times New Roman" w:hAnsi="Times New Roman" w:cs="Times New Roman"/>
          <w:sz w:val="24"/>
          <w:szCs w:val="24"/>
        </w:rPr>
        <w:t>В результаті проведеного відстеження результативності регуляторного  акта</w:t>
      </w:r>
      <w:r w:rsidR="00A837D6">
        <w:rPr>
          <w:rFonts w:ascii="Times New Roman" w:hAnsi="Times New Roman" w:cs="Times New Roman"/>
          <w:sz w:val="24"/>
          <w:szCs w:val="24"/>
        </w:rPr>
        <w:t xml:space="preserve"> встановлено</w:t>
      </w:r>
      <w:r w:rsidRPr="00120A2D">
        <w:rPr>
          <w:rFonts w:ascii="Times New Roman" w:hAnsi="Times New Roman" w:cs="Times New Roman"/>
          <w:sz w:val="24"/>
          <w:szCs w:val="24"/>
        </w:rPr>
        <w:t xml:space="preserve">, що </w:t>
      </w:r>
      <w:r w:rsidR="00C90260">
        <w:rPr>
          <w:rFonts w:ascii="Times New Roman" w:hAnsi="Times New Roman" w:cs="Times New Roman"/>
          <w:sz w:val="24"/>
          <w:szCs w:val="24"/>
        </w:rPr>
        <w:t xml:space="preserve"> р</w:t>
      </w:r>
      <w:r w:rsidR="00C90260" w:rsidRPr="00401D52">
        <w:rPr>
          <w:rFonts w:ascii="Times New Roman" w:hAnsi="Times New Roman" w:cs="Times New Roman"/>
          <w:sz w:val="24"/>
          <w:szCs w:val="24"/>
        </w:rPr>
        <w:t xml:space="preserve">ішення Глухівської міської ради «Про </w:t>
      </w:r>
      <w:r w:rsidR="00C90260">
        <w:rPr>
          <w:rFonts w:ascii="Times New Roman" w:hAnsi="Times New Roman" w:cs="Times New Roman"/>
          <w:sz w:val="24"/>
          <w:szCs w:val="24"/>
        </w:rPr>
        <w:t xml:space="preserve">встановлення ставок єдиного податку для підприємців-фізичних осіб при спрощеній системі оподаткування» </w:t>
      </w:r>
      <w:r w:rsidRPr="00120A2D">
        <w:rPr>
          <w:rFonts w:ascii="Times New Roman" w:hAnsi="Times New Roman" w:cs="Times New Roman"/>
          <w:sz w:val="24"/>
          <w:szCs w:val="24"/>
        </w:rPr>
        <w:t xml:space="preserve">надало змогу привести у відповідність до </w:t>
      </w:r>
      <w:r w:rsidR="00C90260">
        <w:rPr>
          <w:rFonts w:ascii="Times New Roman" w:hAnsi="Times New Roman" w:cs="Times New Roman"/>
          <w:sz w:val="24"/>
          <w:szCs w:val="24"/>
        </w:rPr>
        <w:t>Податкового Кодексу</w:t>
      </w:r>
      <w:r w:rsidRPr="00120A2D">
        <w:rPr>
          <w:rFonts w:ascii="Times New Roman" w:hAnsi="Times New Roman" w:cs="Times New Roman"/>
          <w:sz w:val="24"/>
          <w:szCs w:val="24"/>
        </w:rPr>
        <w:t xml:space="preserve"> та забезпечило збільшення надходжень до міського бюджету.</w:t>
      </w:r>
      <w:r w:rsidR="00DA3E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EC1" w:rsidRDefault="00DA3EC1" w:rsidP="00C90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6EC" w:rsidRDefault="00C906EC" w:rsidP="00C90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3EC1" w:rsidRPr="00DA3EC1" w:rsidRDefault="00DA3EC1" w:rsidP="00C902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3EC1">
        <w:rPr>
          <w:rFonts w:ascii="Times New Roman" w:hAnsi="Times New Roman" w:cs="Times New Roman"/>
          <w:b/>
          <w:sz w:val="24"/>
          <w:szCs w:val="24"/>
        </w:rPr>
        <w:t xml:space="preserve">Начальник управління </w:t>
      </w:r>
      <w:proofErr w:type="spellStart"/>
      <w:r w:rsidRPr="00DA3EC1">
        <w:rPr>
          <w:rFonts w:ascii="Times New Roman" w:hAnsi="Times New Roman" w:cs="Times New Roman"/>
          <w:b/>
          <w:sz w:val="24"/>
          <w:szCs w:val="24"/>
        </w:rPr>
        <w:t>соціально-</w:t>
      </w:r>
      <w:proofErr w:type="spellEnd"/>
    </w:p>
    <w:p w:rsidR="005C3C61" w:rsidRDefault="00DA3EC1" w:rsidP="00E90D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3EC1">
        <w:rPr>
          <w:rFonts w:ascii="Times New Roman" w:hAnsi="Times New Roman" w:cs="Times New Roman"/>
          <w:b/>
          <w:sz w:val="24"/>
          <w:szCs w:val="24"/>
        </w:rPr>
        <w:t xml:space="preserve">економічного розвитку Глухівської міської ради     </w:t>
      </w:r>
      <w:r w:rsidR="00FB41F2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DA3EC1">
        <w:rPr>
          <w:rFonts w:ascii="Times New Roman" w:hAnsi="Times New Roman" w:cs="Times New Roman"/>
          <w:b/>
          <w:sz w:val="24"/>
          <w:szCs w:val="24"/>
        </w:rPr>
        <w:t>Л.О.Сухоручкіна</w:t>
      </w:r>
    </w:p>
    <w:sectPr w:rsidR="005C3C61" w:rsidSect="00DA3EC1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20A2D"/>
    <w:rsid w:val="00120A2D"/>
    <w:rsid w:val="0017574D"/>
    <w:rsid w:val="004167E1"/>
    <w:rsid w:val="00552341"/>
    <w:rsid w:val="005C3C61"/>
    <w:rsid w:val="006F17E4"/>
    <w:rsid w:val="007F218E"/>
    <w:rsid w:val="008C4F78"/>
    <w:rsid w:val="00990AE4"/>
    <w:rsid w:val="00A837D6"/>
    <w:rsid w:val="00C204F9"/>
    <w:rsid w:val="00C90260"/>
    <w:rsid w:val="00C906EC"/>
    <w:rsid w:val="00DA3EC1"/>
    <w:rsid w:val="00E57F4E"/>
    <w:rsid w:val="00E90D88"/>
    <w:rsid w:val="00F06E94"/>
    <w:rsid w:val="00F631D3"/>
    <w:rsid w:val="00FB4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C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1517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 Ванич</dc:creator>
  <cp:keywords/>
  <dc:description/>
  <cp:lastModifiedBy>Сан Ванич</cp:lastModifiedBy>
  <cp:revision>11</cp:revision>
  <cp:lastPrinted>2017-06-08T07:27:00Z</cp:lastPrinted>
  <dcterms:created xsi:type="dcterms:W3CDTF">2016-03-23T13:32:00Z</dcterms:created>
  <dcterms:modified xsi:type="dcterms:W3CDTF">2017-06-08T07:31:00Z</dcterms:modified>
</cp:coreProperties>
</file>